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55A" w:rsidRDefault="00EC34A4" w:rsidP="00EC34A4">
      <w:pPr>
        <w:spacing w:after="0"/>
        <w:jc w:val="center"/>
        <w:rPr>
          <w:sz w:val="32"/>
          <w:szCs w:val="32"/>
        </w:rPr>
      </w:pPr>
      <w:bookmarkStart w:id="0" w:name="_gjdgxs" w:colFirst="0" w:colLast="0"/>
      <w:bookmarkEnd w:id="0"/>
      <w:r>
        <w:rPr>
          <w:sz w:val="32"/>
          <w:szCs w:val="32"/>
        </w:rPr>
        <w:t>Richard A. Little Welding Scholarship</w:t>
      </w:r>
    </w:p>
    <w:p w:rsidR="00EC34A4" w:rsidRDefault="00EC34A4" w:rsidP="00EC34A4">
      <w:pPr>
        <w:spacing w:after="0"/>
        <w:jc w:val="center"/>
        <w:rPr>
          <w:sz w:val="32"/>
          <w:szCs w:val="32"/>
        </w:rPr>
      </w:pPr>
      <w:r>
        <w:rPr>
          <w:sz w:val="32"/>
          <w:szCs w:val="32"/>
        </w:rPr>
        <w:t>Sponsored by State Farm</w:t>
      </w:r>
    </w:p>
    <w:p w:rsidR="00EC34A4" w:rsidRDefault="00EC34A4" w:rsidP="00EC34A4">
      <w:pPr>
        <w:spacing w:after="0"/>
        <w:jc w:val="center"/>
        <w:rPr>
          <w:sz w:val="32"/>
          <w:szCs w:val="32"/>
        </w:rPr>
      </w:pPr>
    </w:p>
    <w:p w:rsidR="004A355A" w:rsidRDefault="002F197B">
      <w:pPr>
        <w:jc w:val="center"/>
        <w:rPr>
          <w:sz w:val="32"/>
          <w:szCs w:val="32"/>
        </w:rPr>
      </w:pPr>
      <w:r>
        <w:rPr>
          <w:sz w:val="32"/>
          <w:szCs w:val="32"/>
        </w:rPr>
        <w:t xml:space="preserve">Scholarship Requirements </w:t>
      </w:r>
    </w:p>
    <w:p w:rsidR="004A355A" w:rsidRDefault="004A355A"/>
    <w:p w:rsidR="0064624F" w:rsidRDefault="00EC34A4">
      <w:pPr>
        <w:rPr>
          <w:sz w:val="24"/>
          <w:szCs w:val="24"/>
        </w:rPr>
      </w:pPr>
      <w:r>
        <w:rPr>
          <w:sz w:val="24"/>
          <w:szCs w:val="24"/>
        </w:rPr>
        <w:t>A $1000.00</w:t>
      </w:r>
      <w:r w:rsidR="002F197B">
        <w:rPr>
          <w:sz w:val="24"/>
          <w:szCs w:val="24"/>
        </w:rPr>
        <w:t xml:space="preserve"> scholarship to a Sault Area High School Senior interested in pursuing a college degree in Welding Technology or Welding Engineering Technology at Ferris State University. The student must provide proof of acceptance into either the Pre-Welding or Welding Technology program at Ferris State University. A copy of a letter of acceptance would be appropriate. </w:t>
      </w:r>
      <w:r w:rsidR="0064624F">
        <w:rPr>
          <w:sz w:val="24"/>
          <w:szCs w:val="24"/>
        </w:rPr>
        <w:t xml:space="preserve">Funds can be used towards tuition or other costs associated with the university program.  </w:t>
      </w:r>
    </w:p>
    <w:p w:rsidR="0064624F" w:rsidRDefault="0064624F">
      <w:pPr>
        <w:rPr>
          <w:sz w:val="24"/>
          <w:szCs w:val="24"/>
        </w:rPr>
      </w:pPr>
    </w:p>
    <w:p w:rsidR="004A355A" w:rsidRDefault="002F197B">
      <w:pPr>
        <w:rPr>
          <w:sz w:val="24"/>
          <w:szCs w:val="24"/>
        </w:rPr>
      </w:pPr>
      <w:r>
        <w:rPr>
          <w:sz w:val="28"/>
          <w:szCs w:val="28"/>
        </w:rPr>
        <w:t>Criteria:</w:t>
      </w:r>
      <w:r>
        <w:t xml:space="preserve"> </w:t>
      </w:r>
      <w:r>
        <w:rPr>
          <w:sz w:val="24"/>
          <w:szCs w:val="24"/>
        </w:rPr>
        <w:t xml:space="preserve">High school senior that has met or exceeded the minimum requirements for acceptance into the Pre-Welding or Welding Technology program at Ferris State University. </w:t>
      </w:r>
    </w:p>
    <w:p w:rsidR="004A355A" w:rsidRDefault="002F197B">
      <w:pPr>
        <w:rPr>
          <w:sz w:val="24"/>
          <w:szCs w:val="24"/>
        </w:rPr>
      </w:pPr>
      <w:r>
        <w:rPr>
          <w:sz w:val="28"/>
          <w:szCs w:val="28"/>
        </w:rPr>
        <w:t>Consideration</w:t>
      </w:r>
      <w:r>
        <w:rPr>
          <w:sz w:val="24"/>
          <w:szCs w:val="24"/>
        </w:rPr>
        <w:t xml:space="preserve">:  There are an enormous amount of career opportunities that fall under the welding umbrella. Welding Engineers may work in automotive, agriculture, marine, welding equipment sales and service, aerospace and defense, along with many other industries. By achieving a degree in Welding Engineering, you will have the opportunity to work in an industry that compliments your interests and career goals. It is important to begin to recognize these opportunities early and begin thinking about which industry most compliments you. This is a lot to consider at an early age in life, and you shouldn’t know exactly what you want to do just yet. However, thinking about it now will only help to prepare you for a bright future and a very rewarding career. </w:t>
      </w:r>
    </w:p>
    <w:p w:rsidR="004A355A" w:rsidRDefault="004A355A"/>
    <w:p w:rsidR="004A355A" w:rsidRDefault="002F197B">
      <w:pPr>
        <w:rPr>
          <w:sz w:val="24"/>
          <w:szCs w:val="24"/>
        </w:rPr>
      </w:pPr>
      <w:r>
        <w:rPr>
          <w:sz w:val="28"/>
          <w:szCs w:val="28"/>
        </w:rPr>
        <w:t>Essay Requirement</w:t>
      </w:r>
      <w:r>
        <w:t xml:space="preserve"> </w:t>
      </w:r>
      <w:r>
        <w:rPr>
          <w:sz w:val="24"/>
          <w:szCs w:val="24"/>
        </w:rPr>
        <w:t xml:space="preserve">(500 words or less):  </w:t>
      </w:r>
    </w:p>
    <w:p w:rsidR="004A355A" w:rsidRDefault="008B616A">
      <w:pPr>
        <w:rPr>
          <w:i/>
          <w:sz w:val="24"/>
          <w:szCs w:val="24"/>
        </w:rPr>
      </w:pPr>
      <w:r>
        <w:rPr>
          <w:sz w:val="24"/>
          <w:szCs w:val="24"/>
        </w:rPr>
        <w:t>Tell us if you are</w:t>
      </w:r>
      <w:r w:rsidR="002F197B">
        <w:rPr>
          <w:sz w:val="24"/>
          <w:szCs w:val="24"/>
        </w:rPr>
        <w:t xml:space="preserve"> pursuing a two-year Welding Technology degree or a four-year Welding Engineering degree</w:t>
      </w:r>
      <w:r>
        <w:rPr>
          <w:sz w:val="24"/>
          <w:szCs w:val="24"/>
        </w:rPr>
        <w:t>, w</w:t>
      </w:r>
      <w:r w:rsidR="002F197B">
        <w:rPr>
          <w:sz w:val="24"/>
          <w:szCs w:val="24"/>
        </w:rPr>
        <w:t>hy you</w:t>
      </w:r>
      <w:r>
        <w:rPr>
          <w:sz w:val="24"/>
          <w:szCs w:val="24"/>
        </w:rPr>
        <w:t xml:space="preserve"> are</w:t>
      </w:r>
      <w:r w:rsidR="002F197B">
        <w:rPr>
          <w:sz w:val="24"/>
          <w:szCs w:val="24"/>
        </w:rPr>
        <w:t xml:space="preserve"> pursuing a degree in th</w:t>
      </w:r>
      <w:r>
        <w:rPr>
          <w:sz w:val="24"/>
          <w:szCs w:val="24"/>
        </w:rPr>
        <w:t>e field of welding and</w:t>
      </w:r>
      <w:r w:rsidR="002F197B">
        <w:rPr>
          <w:sz w:val="24"/>
          <w:szCs w:val="24"/>
        </w:rPr>
        <w:t xml:space="preserve"> how </w:t>
      </w:r>
      <w:r>
        <w:rPr>
          <w:sz w:val="24"/>
          <w:szCs w:val="24"/>
        </w:rPr>
        <w:t xml:space="preserve">you would </w:t>
      </w:r>
      <w:r w:rsidR="002F197B">
        <w:rPr>
          <w:sz w:val="24"/>
          <w:szCs w:val="24"/>
        </w:rPr>
        <w:t>lik</w:t>
      </w:r>
      <w:r>
        <w:rPr>
          <w:sz w:val="24"/>
          <w:szCs w:val="24"/>
        </w:rPr>
        <w:t xml:space="preserve">e to use your welding education.  </w:t>
      </w:r>
      <w:r w:rsidR="002F197B">
        <w:rPr>
          <w:sz w:val="24"/>
          <w:szCs w:val="24"/>
        </w:rPr>
        <w:t xml:space="preserve"> </w:t>
      </w:r>
      <w:r w:rsidR="002F197B">
        <w:rPr>
          <w:i/>
          <w:sz w:val="24"/>
          <w:szCs w:val="24"/>
        </w:rPr>
        <w:t xml:space="preserve">Remember, you are not expected to know exactly what you want to do but thinking about the possibilities is the first step. </w:t>
      </w:r>
    </w:p>
    <w:p w:rsidR="004A355A" w:rsidRDefault="004A355A">
      <w:pPr>
        <w:rPr>
          <w:i/>
          <w:sz w:val="24"/>
          <w:szCs w:val="24"/>
        </w:rPr>
      </w:pPr>
    </w:p>
    <w:p w:rsidR="004A355A" w:rsidRDefault="002F197B">
      <w:pPr>
        <w:rPr>
          <w:i/>
          <w:sz w:val="24"/>
          <w:szCs w:val="24"/>
        </w:rPr>
      </w:pPr>
      <w:r>
        <w:rPr>
          <w:i/>
          <w:sz w:val="24"/>
          <w:szCs w:val="24"/>
        </w:rPr>
        <w:t>*Please submit proof of acceptance into either the Pre-Welding or Welding Technology program at Ferris State University with this application*</w:t>
      </w:r>
    </w:p>
    <w:p w:rsidR="00EC34A4" w:rsidRDefault="00EC34A4">
      <w:pPr>
        <w:rPr>
          <w:i/>
          <w:sz w:val="24"/>
          <w:szCs w:val="24"/>
        </w:rPr>
      </w:pPr>
    </w:p>
    <w:p w:rsidR="00EC34A4" w:rsidRDefault="00EC34A4">
      <w:pPr>
        <w:rPr>
          <w:sz w:val="24"/>
          <w:szCs w:val="24"/>
        </w:rPr>
      </w:pPr>
      <w:r>
        <w:rPr>
          <w:sz w:val="24"/>
          <w:szCs w:val="24"/>
        </w:rPr>
        <w:t>Scholarship requirements should be submitted to the Sault Area Career Center Office</w:t>
      </w:r>
    </w:p>
    <w:p w:rsidR="00EC34A4" w:rsidRPr="00EC34A4" w:rsidRDefault="00EC34A4">
      <w:pPr>
        <w:rPr>
          <w:sz w:val="24"/>
          <w:szCs w:val="24"/>
        </w:rPr>
      </w:pPr>
      <w:r>
        <w:rPr>
          <w:sz w:val="24"/>
          <w:szCs w:val="24"/>
        </w:rPr>
        <w:t xml:space="preserve">Deadline:  </w:t>
      </w:r>
      <w:r w:rsidR="0064624F">
        <w:rPr>
          <w:sz w:val="24"/>
          <w:szCs w:val="24"/>
        </w:rPr>
        <w:t xml:space="preserve">March </w:t>
      </w:r>
      <w:r w:rsidR="00826FEC">
        <w:rPr>
          <w:sz w:val="24"/>
          <w:szCs w:val="24"/>
        </w:rPr>
        <w:t>26, 2021</w:t>
      </w:r>
      <w:bookmarkStart w:id="1" w:name="_GoBack"/>
      <w:bookmarkEnd w:id="1"/>
    </w:p>
    <w:p w:rsidR="00EC34A4" w:rsidRPr="00EC34A4" w:rsidRDefault="00EC34A4">
      <w:pPr>
        <w:rPr>
          <w:sz w:val="24"/>
          <w:szCs w:val="24"/>
        </w:rPr>
      </w:pPr>
    </w:p>
    <w:sectPr w:rsidR="00EC34A4" w:rsidRPr="00EC34A4" w:rsidSect="00EC34A4">
      <w:pgSz w:w="12240" w:h="15840"/>
      <w:pgMar w:top="432" w:right="432" w:bottom="432" w:left="43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A"/>
    <w:rsid w:val="002F197B"/>
    <w:rsid w:val="004A355A"/>
    <w:rsid w:val="0056561E"/>
    <w:rsid w:val="0064624F"/>
    <w:rsid w:val="00826FEC"/>
    <w:rsid w:val="008B616A"/>
    <w:rsid w:val="00EC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419F"/>
  <w15:docId w15:val="{E7ED32AD-C323-4EE9-A2EE-45659CB4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C1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8EF"/>
    <w:rPr>
      <w:rFonts w:ascii="Segoe UI" w:hAnsi="Segoe UI" w:cs="Segoe UI"/>
      <w:sz w:val="18"/>
      <w:szCs w:val="18"/>
    </w:rPr>
  </w:style>
  <w:style w:type="paragraph" w:styleId="Header">
    <w:name w:val="header"/>
    <w:basedOn w:val="Normal"/>
    <w:link w:val="HeaderChar"/>
    <w:uiPriority w:val="99"/>
    <w:unhideWhenUsed/>
    <w:rsid w:val="000D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89"/>
  </w:style>
  <w:style w:type="paragraph" w:styleId="Footer">
    <w:name w:val="footer"/>
    <w:basedOn w:val="Normal"/>
    <w:link w:val="FooterChar"/>
    <w:uiPriority w:val="99"/>
    <w:unhideWhenUsed/>
    <w:rsid w:val="000D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8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Harwood-Causley</dc:creator>
  <cp:lastModifiedBy>Patricia Roy</cp:lastModifiedBy>
  <cp:revision>3</cp:revision>
  <dcterms:created xsi:type="dcterms:W3CDTF">2019-01-25T17:40:00Z</dcterms:created>
  <dcterms:modified xsi:type="dcterms:W3CDTF">2021-03-05T13:53:00Z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-1449585011</vt:i4>
  </property>
  <property fmtid="{D5CDD505-2E9C-101B-9397-08002B2CF9AE}" pid="3" name="_NewReviewCycle">
    <vt:lpwstr/>
  </property>
  <property fmtid="{D5CDD505-2E9C-101B-9397-08002B2CF9AE}" pid="4" name="_EmailSubject">
    <vt:lpwstr>Scholarship</vt:lpwstr>
  </property>
  <property fmtid="{D5CDD505-2E9C-101B-9397-08002B2CF9AE}" pid="5" name="_AuthorEmail">
    <vt:lpwstr>kristi.harwood-causley.ke8b@statefarm.com</vt:lpwstr>
  </property>
  <property fmtid="{D5CDD505-2E9C-101B-9397-08002B2CF9AE}" pid="6" name="_AuthorEmailDisplayName">
    <vt:lpwstr>Kristi Harwood-Causley</vt:lpwstr>
  </property>
  <property fmtid="{D5CDD505-2E9C-101B-9397-08002B2CF9AE}" pid="7" name="_ReviewingToolsShownOnce">
    <vt:lpwstr/>
  </property>
</Properties>
</file>